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F4B9" w14:textId="32BF7F06" w:rsidR="007748F0" w:rsidRPr="00B82E1D" w:rsidRDefault="007748F0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Caithness Local Access </w:t>
      </w:r>
      <w:r w:rsidRPr="00B82E1D">
        <w:rPr>
          <w:rFonts w:ascii="Arial" w:hAnsi="Arial" w:cs="Arial"/>
          <w:sz w:val="32"/>
          <w:szCs w:val="32"/>
          <w:u w:val="single"/>
        </w:rPr>
        <w:t>Forum</w:t>
      </w:r>
      <w:r w:rsidR="00B82E1D">
        <w:rPr>
          <w:rFonts w:ascii="Arial" w:hAnsi="Arial" w:cs="Arial"/>
          <w:sz w:val="32"/>
          <w:szCs w:val="32"/>
          <w:u w:val="single"/>
        </w:rPr>
        <w:t xml:space="preserve">     -   </w:t>
      </w:r>
      <w:r w:rsidR="003D35A9" w:rsidRPr="00B82E1D">
        <w:rPr>
          <w:rFonts w:ascii="Arial" w:hAnsi="Arial" w:cs="Arial"/>
          <w:sz w:val="32"/>
          <w:szCs w:val="32"/>
          <w:u w:val="single"/>
        </w:rPr>
        <w:t xml:space="preserve">Monday </w:t>
      </w:r>
      <w:r w:rsidR="006325AE">
        <w:rPr>
          <w:rFonts w:ascii="Arial" w:hAnsi="Arial" w:cs="Arial"/>
          <w:sz w:val="32"/>
          <w:szCs w:val="32"/>
          <w:u w:val="single"/>
        </w:rPr>
        <w:t>11</w:t>
      </w:r>
      <w:r w:rsidR="006325AE" w:rsidRPr="006325AE">
        <w:rPr>
          <w:rFonts w:ascii="Arial" w:hAnsi="Arial" w:cs="Arial"/>
          <w:sz w:val="32"/>
          <w:szCs w:val="32"/>
          <w:u w:val="single"/>
          <w:vertAlign w:val="superscript"/>
        </w:rPr>
        <w:t>th</w:t>
      </w:r>
      <w:r w:rsidR="006325AE">
        <w:rPr>
          <w:rFonts w:ascii="Arial" w:hAnsi="Arial" w:cs="Arial"/>
          <w:sz w:val="32"/>
          <w:szCs w:val="32"/>
          <w:u w:val="single"/>
        </w:rPr>
        <w:t xml:space="preserve"> October</w:t>
      </w:r>
      <w:r w:rsidR="001A54AD">
        <w:rPr>
          <w:rFonts w:ascii="Arial" w:hAnsi="Arial" w:cs="Arial"/>
          <w:sz w:val="32"/>
          <w:szCs w:val="32"/>
          <w:u w:val="single"/>
        </w:rPr>
        <w:t xml:space="preserve"> 202</w:t>
      </w:r>
      <w:r w:rsidR="007F2EA3">
        <w:rPr>
          <w:rFonts w:ascii="Arial" w:hAnsi="Arial" w:cs="Arial"/>
          <w:sz w:val="32"/>
          <w:szCs w:val="32"/>
          <w:u w:val="single"/>
        </w:rPr>
        <w:t>1</w:t>
      </w:r>
    </w:p>
    <w:p w14:paraId="34E74AE7" w14:textId="1A3A85DA" w:rsidR="007748F0" w:rsidRPr="007748F0" w:rsidRDefault="007F2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meeting on Teams</w:t>
      </w:r>
    </w:p>
    <w:p w14:paraId="07DA3E53" w14:textId="51C0A356" w:rsidR="00B82E1D" w:rsidRDefault="007F2E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1pm to 3pm</w:t>
      </w:r>
    </w:p>
    <w:p w14:paraId="5A95B491" w14:textId="77777777" w:rsidR="007748F0" w:rsidRPr="00B82E1D" w:rsidRDefault="007748F0">
      <w:pPr>
        <w:rPr>
          <w:rFonts w:ascii="Arial" w:hAnsi="Arial" w:cs="Arial"/>
          <w:sz w:val="24"/>
          <w:szCs w:val="24"/>
          <w:u w:val="single"/>
        </w:rPr>
      </w:pPr>
      <w:r w:rsidRPr="00B82E1D">
        <w:rPr>
          <w:rFonts w:ascii="Arial" w:hAnsi="Arial" w:cs="Arial"/>
          <w:sz w:val="24"/>
          <w:szCs w:val="24"/>
          <w:u w:val="single"/>
        </w:rPr>
        <w:t>Agenda</w:t>
      </w:r>
    </w:p>
    <w:p w14:paraId="3C3D0447" w14:textId="77777777"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0BD9FD53" w14:textId="77777777" w:rsidR="00D0549D" w:rsidRDefault="00D0549D" w:rsidP="00D0549D">
      <w:pPr>
        <w:pStyle w:val="ListParagraph"/>
        <w:rPr>
          <w:rFonts w:ascii="Arial" w:hAnsi="Arial" w:cs="Arial"/>
          <w:sz w:val="24"/>
          <w:szCs w:val="24"/>
        </w:rPr>
      </w:pPr>
    </w:p>
    <w:p w14:paraId="0A3E592A" w14:textId="63308570" w:rsidR="005250D1" w:rsidRDefault="009B07F1" w:rsidP="00B614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 from meeting of the </w:t>
      </w:r>
      <w:r w:rsidR="00B614FD">
        <w:rPr>
          <w:rFonts w:ascii="Arial" w:hAnsi="Arial" w:cs="Arial"/>
          <w:sz w:val="24"/>
          <w:szCs w:val="24"/>
        </w:rPr>
        <w:t>9</w:t>
      </w:r>
      <w:r w:rsidR="00B614FD" w:rsidRPr="00B614FD">
        <w:rPr>
          <w:rFonts w:ascii="Arial" w:hAnsi="Arial" w:cs="Arial"/>
          <w:sz w:val="24"/>
          <w:szCs w:val="24"/>
          <w:vertAlign w:val="superscript"/>
        </w:rPr>
        <w:t>th</w:t>
      </w:r>
      <w:r w:rsidR="00B614FD">
        <w:rPr>
          <w:rFonts w:ascii="Arial" w:hAnsi="Arial" w:cs="Arial"/>
          <w:sz w:val="24"/>
          <w:szCs w:val="24"/>
        </w:rPr>
        <w:t xml:space="preserve"> March 2020</w:t>
      </w:r>
    </w:p>
    <w:p w14:paraId="03A785C4" w14:textId="77777777" w:rsidR="00B614FD" w:rsidRPr="00B614FD" w:rsidRDefault="00B614FD" w:rsidP="00B614FD">
      <w:pPr>
        <w:pStyle w:val="ListParagraph"/>
        <w:rPr>
          <w:rFonts w:ascii="Arial" w:hAnsi="Arial" w:cs="Arial"/>
          <w:sz w:val="24"/>
          <w:szCs w:val="24"/>
        </w:rPr>
      </w:pPr>
    </w:p>
    <w:p w14:paraId="3D0F9854" w14:textId="010ADC90" w:rsidR="00B614FD" w:rsidRDefault="00B614FD" w:rsidP="00B614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4C13">
        <w:rPr>
          <w:rFonts w:ascii="Arial" w:hAnsi="Arial" w:cs="Arial"/>
          <w:sz w:val="24"/>
          <w:szCs w:val="24"/>
        </w:rPr>
        <w:t>Mains of Warse</w:t>
      </w:r>
      <w:r w:rsidR="00C74C13">
        <w:rPr>
          <w:rFonts w:ascii="Arial" w:hAnsi="Arial" w:cs="Arial"/>
          <w:sz w:val="24"/>
          <w:szCs w:val="24"/>
        </w:rPr>
        <w:t xml:space="preserve"> </w:t>
      </w:r>
    </w:p>
    <w:p w14:paraId="3AB3A452" w14:textId="77777777" w:rsidR="00C74C13" w:rsidRPr="00C74C13" w:rsidRDefault="00C74C13" w:rsidP="00C74C13">
      <w:pPr>
        <w:pStyle w:val="ListParagraph"/>
        <w:rPr>
          <w:rFonts w:ascii="Arial" w:hAnsi="Arial" w:cs="Arial"/>
          <w:sz w:val="24"/>
          <w:szCs w:val="24"/>
        </w:rPr>
      </w:pPr>
    </w:p>
    <w:p w14:paraId="124FC556" w14:textId="64617865" w:rsidR="00C74C13" w:rsidRDefault="00C74C13" w:rsidP="00C74C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Thurso High School – Access in grounds and public right of way</w:t>
      </w:r>
    </w:p>
    <w:p w14:paraId="6B6564F8" w14:textId="77777777" w:rsidR="00C74C13" w:rsidRPr="00C74C13" w:rsidRDefault="00C74C13" w:rsidP="00C74C13">
      <w:pPr>
        <w:pStyle w:val="ListParagraph"/>
        <w:rPr>
          <w:rFonts w:ascii="Arial" w:hAnsi="Arial" w:cs="Arial"/>
          <w:sz w:val="24"/>
          <w:szCs w:val="24"/>
        </w:rPr>
      </w:pPr>
    </w:p>
    <w:p w14:paraId="206440BD" w14:textId="4D22ADA6" w:rsidR="00C74C13" w:rsidRDefault="00C74C13" w:rsidP="00C74C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Camster Wind Farm/Achairn gates</w:t>
      </w:r>
    </w:p>
    <w:p w14:paraId="4C95584A" w14:textId="77777777" w:rsidR="006325AE" w:rsidRPr="006325AE" w:rsidRDefault="006325AE" w:rsidP="006325AE">
      <w:pPr>
        <w:pStyle w:val="ListParagraph"/>
        <w:rPr>
          <w:rFonts w:ascii="Arial" w:hAnsi="Arial" w:cs="Arial"/>
          <w:sz w:val="24"/>
          <w:szCs w:val="24"/>
        </w:rPr>
      </w:pPr>
    </w:p>
    <w:p w14:paraId="466C8774" w14:textId="3815113C" w:rsidR="006325AE" w:rsidRDefault="006325AE" w:rsidP="00C74C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Ramblers Scotland – Mapping Scotland Paths Project</w:t>
      </w:r>
    </w:p>
    <w:p w14:paraId="04CA7C10" w14:textId="77777777" w:rsidR="00C74C13" w:rsidRPr="00C74C13" w:rsidRDefault="00C74C13" w:rsidP="00C74C13">
      <w:pPr>
        <w:pStyle w:val="ListParagraph"/>
        <w:rPr>
          <w:rFonts w:ascii="Arial" w:hAnsi="Arial" w:cs="Arial"/>
          <w:sz w:val="24"/>
          <w:szCs w:val="24"/>
        </w:rPr>
      </w:pPr>
    </w:p>
    <w:p w14:paraId="45FFE394" w14:textId="77777777" w:rsidR="00C74C13" w:rsidRPr="00C74C13" w:rsidRDefault="00C74C13" w:rsidP="00C74C13">
      <w:pPr>
        <w:pStyle w:val="ListParagraph"/>
        <w:rPr>
          <w:rFonts w:ascii="Arial" w:hAnsi="Arial" w:cs="Arial"/>
          <w:sz w:val="24"/>
          <w:szCs w:val="24"/>
        </w:rPr>
      </w:pPr>
    </w:p>
    <w:p w14:paraId="25BDD853" w14:textId="5C14F2B2" w:rsidR="002F4C80" w:rsidRPr="00AE6F85" w:rsidRDefault="005250D1" w:rsidP="00C74C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</w:t>
      </w:r>
      <w:r w:rsidR="00660791">
        <w:rPr>
          <w:rFonts w:ascii="Arial" w:hAnsi="Arial" w:cs="Arial"/>
          <w:sz w:val="24"/>
          <w:szCs w:val="24"/>
        </w:rPr>
        <w:t xml:space="preserve"> (accompanying </w:t>
      </w:r>
      <w:r w:rsidR="00C74C13" w:rsidRPr="00824DD6">
        <w:rPr>
          <w:sz w:val="24"/>
          <w:szCs w:val="24"/>
        </w:rPr>
        <w:t>Table of Caithness Access Issues and Initiatives</w:t>
      </w:r>
      <w:r w:rsidR="00AE6F85">
        <w:rPr>
          <w:sz w:val="24"/>
          <w:szCs w:val="24"/>
        </w:rPr>
        <w:t>)</w:t>
      </w:r>
      <w:r w:rsidR="008D10F4">
        <w:rPr>
          <w:rFonts w:ascii="Arial" w:hAnsi="Arial" w:cs="Arial"/>
          <w:sz w:val="24"/>
          <w:szCs w:val="24"/>
        </w:rPr>
        <w:tab/>
      </w:r>
      <w:r w:rsidR="008D10F4">
        <w:rPr>
          <w:rFonts w:ascii="Arial" w:hAnsi="Arial" w:cs="Arial"/>
          <w:sz w:val="24"/>
          <w:szCs w:val="24"/>
        </w:rPr>
        <w:tab/>
      </w:r>
      <w:r w:rsidR="008D10F4">
        <w:rPr>
          <w:rFonts w:ascii="Arial" w:hAnsi="Arial" w:cs="Arial"/>
          <w:sz w:val="24"/>
          <w:szCs w:val="24"/>
        </w:rPr>
        <w:tab/>
      </w:r>
      <w:r w:rsidR="008D10F4">
        <w:rPr>
          <w:rFonts w:ascii="Arial" w:hAnsi="Arial" w:cs="Arial"/>
          <w:sz w:val="24"/>
          <w:szCs w:val="24"/>
        </w:rPr>
        <w:tab/>
      </w:r>
      <w:r w:rsidR="008D10F4">
        <w:rPr>
          <w:rFonts w:ascii="Arial" w:hAnsi="Arial" w:cs="Arial"/>
          <w:sz w:val="24"/>
          <w:szCs w:val="24"/>
        </w:rPr>
        <w:tab/>
      </w:r>
    </w:p>
    <w:p w14:paraId="7F20BD31" w14:textId="77777777"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AOCB</w:t>
      </w:r>
      <w:r w:rsidR="002F4C80">
        <w:rPr>
          <w:rFonts w:ascii="Arial" w:hAnsi="Arial" w:cs="Arial"/>
          <w:sz w:val="24"/>
          <w:szCs w:val="24"/>
        </w:rPr>
        <w:t xml:space="preserve">  </w:t>
      </w:r>
    </w:p>
    <w:p w14:paraId="26070739" w14:textId="77777777"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14:paraId="2B6BC792" w14:textId="2B345304" w:rsidR="00B614FD" w:rsidRPr="00B614FD" w:rsidRDefault="007748F0" w:rsidP="00B614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</w:t>
      </w:r>
      <w:r w:rsidR="00B614FD">
        <w:rPr>
          <w:rFonts w:ascii="Arial" w:hAnsi="Arial" w:cs="Arial"/>
          <w:sz w:val="24"/>
          <w:szCs w:val="24"/>
        </w:rPr>
        <w:t>s</w:t>
      </w:r>
      <w:r w:rsidR="002F4C80">
        <w:rPr>
          <w:rFonts w:ascii="Arial" w:hAnsi="Arial" w:cs="Arial"/>
          <w:sz w:val="24"/>
          <w:szCs w:val="24"/>
        </w:rPr>
        <w:t xml:space="preserve"> </w:t>
      </w:r>
    </w:p>
    <w:p w14:paraId="62AB2853" w14:textId="4483447F" w:rsidR="00B82E1D" w:rsidRDefault="00B614FD" w:rsidP="00B82E1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614F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2022</w:t>
      </w:r>
    </w:p>
    <w:p w14:paraId="7AE796F2" w14:textId="390802E0" w:rsidR="00B614FD" w:rsidRPr="009D55B7" w:rsidRDefault="00B614FD" w:rsidP="00B82E1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614F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2022</w:t>
      </w:r>
    </w:p>
    <w:p w14:paraId="5B36DD61" w14:textId="77777777" w:rsidR="007748F0" w:rsidRDefault="007748F0">
      <w:pPr>
        <w:rPr>
          <w:rFonts w:ascii="Arial" w:hAnsi="Arial"/>
          <w:sz w:val="24"/>
        </w:rPr>
      </w:pPr>
    </w:p>
    <w:p w14:paraId="62D7BB49" w14:textId="77777777" w:rsidR="007748F0" w:rsidRDefault="007748F0"/>
    <w:sectPr w:rsidR="0077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1027"/>
    <w:multiLevelType w:val="hybridMultilevel"/>
    <w:tmpl w:val="FD52C676"/>
    <w:lvl w:ilvl="0" w:tplc="E682BBD2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493"/>
    <w:multiLevelType w:val="hybridMultilevel"/>
    <w:tmpl w:val="38C2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0"/>
    <w:rsid w:val="000F7330"/>
    <w:rsid w:val="001852D2"/>
    <w:rsid w:val="001A54AD"/>
    <w:rsid w:val="00263A1F"/>
    <w:rsid w:val="002F4C80"/>
    <w:rsid w:val="00391620"/>
    <w:rsid w:val="003D35A9"/>
    <w:rsid w:val="005250D1"/>
    <w:rsid w:val="005A5360"/>
    <w:rsid w:val="006325AE"/>
    <w:rsid w:val="00660791"/>
    <w:rsid w:val="00677F25"/>
    <w:rsid w:val="007748F0"/>
    <w:rsid w:val="007F2EA3"/>
    <w:rsid w:val="008D10F4"/>
    <w:rsid w:val="009B07F1"/>
    <w:rsid w:val="009D55B7"/>
    <w:rsid w:val="00A01F10"/>
    <w:rsid w:val="00AD3D7B"/>
    <w:rsid w:val="00AE6F85"/>
    <w:rsid w:val="00B614FD"/>
    <w:rsid w:val="00B82E1D"/>
    <w:rsid w:val="00C74C13"/>
    <w:rsid w:val="00D0549D"/>
    <w:rsid w:val="00DF3914"/>
    <w:rsid w:val="00E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6461"/>
  <w15:docId w15:val="{2E4A1582-072E-4F2D-B8B6-74D4244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A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</dc:creator>
  <cp:lastModifiedBy>Matt Dent (Property and Facilities Management)</cp:lastModifiedBy>
  <cp:revision>4</cp:revision>
  <cp:lastPrinted>2021-09-21T15:15:00Z</cp:lastPrinted>
  <dcterms:created xsi:type="dcterms:W3CDTF">2021-09-21T07:09:00Z</dcterms:created>
  <dcterms:modified xsi:type="dcterms:W3CDTF">2021-10-02T16:07:00Z</dcterms:modified>
</cp:coreProperties>
</file>